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732B" w14:textId="77777777" w:rsidR="00AA6051" w:rsidRPr="00334A6F" w:rsidRDefault="009F2681" w:rsidP="00AA6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303A80" wp14:editId="3C6B84E9">
                <wp:simplePos x="0" y="0"/>
                <wp:positionH relativeFrom="column">
                  <wp:posOffset>-716280</wp:posOffset>
                </wp:positionH>
                <wp:positionV relativeFrom="paragraph">
                  <wp:posOffset>-587375</wp:posOffset>
                </wp:positionV>
                <wp:extent cx="7376160" cy="94945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49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2EDFB" id="Rectangle 3" o:spid="_x0000_s1026" style="position:absolute;margin-left:-56.4pt;margin-top:-46.25pt;width:580.8pt;height:747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" fillcolor="white [3212]" strokecolor="#1f3763 [1604]" strokeweight="1pt"/>
            </w:pict>
          </mc:Fallback>
        </mc:AlternateContent>
      </w:r>
      <w:r w:rsidRPr="00334A6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A6051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>Raymond B. Stewart</w:t>
      </w:r>
      <w:r w:rsidR="00AA6051" w:rsidRPr="00334A6F">
        <w:rPr>
          <w:rFonts w:ascii="Times New Roman" w:eastAsia="Times New Roman" w:hAnsi="Times New Roman" w:cs="Times New Roman"/>
          <w:b/>
          <w:bCs/>
          <w:color w:val="1F1E1E"/>
          <w:sz w:val="24"/>
          <w:szCs w:val="24"/>
        </w:rPr>
        <w:t xml:space="preserve"> School</w:t>
      </w:r>
    </w:p>
    <w:p w14:paraId="4B0AFAC8" w14:textId="77777777" w:rsidR="00AA6051" w:rsidRDefault="00AA6051" w:rsidP="00AA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B. Stewart Middle</w:t>
      </w:r>
      <w:r w:rsidRPr="00334A6F">
        <w:rPr>
          <w:rFonts w:ascii="Times New Roman" w:hAnsi="Times New Roman" w:cs="Times New Roman"/>
          <w:sz w:val="24"/>
          <w:szCs w:val="24"/>
        </w:rPr>
        <w:t xml:space="preserve"> School is </w:t>
      </w:r>
      <w:r>
        <w:rPr>
          <w:rFonts w:ascii="Times New Roman" w:hAnsi="Times New Roman" w:cs="Times New Roman"/>
          <w:sz w:val="24"/>
          <w:szCs w:val="24"/>
        </w:rPr>
        <w:t>in central</w:t>
      </w:r>
      <w:r w:rsidRPr="00334A6F">
        <w:rPr>
          <w:rFonts w:ascii="Times New Roman" w:hAnsi="Times New Roman" w:cs="Times New Roman"/>
          <w:sz w:val="24"/>
          <w:szCs w:val="24"/>
        </w:rPr>
        <w:t xml:space="preserve"> Zephyrhills, </w:t>
      </w:r>
      <w:r>
        <w:rPr>
          <w:rFonts w:ascii="Times New Roman" w:hAnsi="Times New Roman" w:cs="Times New Roman"/>
          <w:sz w:val="24"/>
          <w:szCs w:val="24"/>
        </w:rPr>
        <w:t>38505 10</w:t>
      </w:r>
      <w:r w:rsidRPr="007F14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 w:rsidRPr="00334A6F">
        <w:rPr>
          <w:rFonts w:ascii="Times New Roman" w:hAnsi="Times New Roman" w:cs="Times New Roman"/>
          <w:sz w:val="24"/>
          <w:szCs w:val="24"/>
        </w:rPr>
        <w:t xml:space="preserve">  The school has been rated as “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4A6F">
        <w:rPr>
          <w:rFonts w:ascii="Times New Roman" w:hAnsi="Times New Roman" w:cs="Times New Roman"/>
          <w:sz w:val="24"/>
          <w:szCs w:val="24"/>
        </w:rPr>
        <w:t xml:space="preserve">” by the Florida Department of Education for the past three school years.  This Title I school serves a population of </w:t>
      </w:r>
      <w:r>
        <w:rPr>
          <w:rFonts w:ascii="Times New Roman" w:hAnsi="Times New Roman" w:cs="Times New Roman"/>
          <w:sz w:val="24"/>
          <w:szCs w:val="24"/>
        </w:rPr>
        <w:t>933</w:t>
      </w:r>
      <w:r w:rsidRPr="00334A6F">
        <w:rPr>
          <w:rFonts w:ascii="Times New Roman" w:hAnsi="Times New Roman" w:cs="Times New Roman"/>
          <w:sz w:val="24"/>
          <w:szCs w:val="24"/>
        </w:rPr>
        <w:t xml:space="preserve"> students that are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334A6F">
        <w:rPr>
          <w:rFonts w:ascii="Times New Roman" w:hAnsi="Times New Roman" w:cs="Times New Roman"/>
          <w:sz w:val="24"/>
          <w:szCs w:val="24"/>
        </w:rPr>
        <w:t xml:space="preserve">% white and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334A6F">
        <w:rPr>
          <w:rFonts w:ascii="Times New Roman" w:hAnsi="Times New Roman" w:cs="Times New Roman"/>
          <w:sz w:val="24"/>
          <w:szCs w:val="24"/>
        </w:rPr>
        <w:t xml:space="preserve">% on free or reduced lunch.  </w:t>
      </w:r>
      <w:r>
        <w:rPr>
          <w:rFonts w:ascii="Times New Roman" w:hAnsi="Times New Roman" w:cs="Times New Roman"/>
          <w:sz w:val="24"/>
          <w:szCs w:val="24"/>
        </w:rPr>
        <w:t xml:space="preserve">The school actively supports a webpage, Facebook and Twitter accounts.  Find more information at the school website: </w:t>
      </w:r>
      <w:hyperlink r:id="rId7" w:history="1">
        <w:r w:rsidRPr="001256DA">
          <w:rPr>
            <w:rStyle w:val="Hyperlink"/>
            <w:rFonts w:ascii="Times New Roman" w:hAnsi="Times New Roman" w:cs="Times New Roman"/>
            <w:sz w:val="24"/>
            <w:szCs w:val="24"/>
          </w:rPr>
          <w:t>https://rbsms.pasco.k12.fl.us/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F43B367" w14:textId="77777777" w:rsidR="00AA6051" w:rsidRPr="00334A6F" w:rsidRDefault="00AA6051" w:rsidP="00AA6051">
      <w:pPr>
        <w:spacing w:after="300" w:line="240" w:lineRule="auto"/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b/>
          <w:i/>
          <w:color w:val="1F1E1E"/>
          <w:sz w:val="24"/>
          <w:szCs w:val="24"/>
        </w:rPr>
        <w:t>Golden School Award, Florida Department of Education, 2018-2019</w:t>
      </w:r>
    </w:p>
    <w:p w14:paraId="63467412" w14:textId="77777777" w:rsidR="00AA6051" w:rsidRPr="00334A6F" w:rsidRDefault="00AA6051" w:rsidP="00AA6051">
      <w:pPr>
        <w:spacing w:after="300" w:line="240" w:lineRule="auto"/>
        <w:ind w:left="360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The Golden and Silver School Awards are presented annually to recognize exemplary schools which promote parent and community engagement in education.</w:t>
      </w:r>
    </w:p>
    <w:p w14:paraId="20DFC7E8" w14:textId="77777777" w:rsidR="00AA6051" w:rsidRPr="00334A6F" w:rsidRDefault="00AA6051" w:rsidP="00AA6051">
      <w:pPr>
        <w:spacing w:after="300" w:line="240" w:lineRule="auto"/>
        <w:ind w:left="360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The Golden School Award recognizes elementary, secondary and adult schools with exemplary volunteer programs that meet the following criteria:</w:t>
      </w:r>
    </w:p>
    <w:p w14:paraId="4404E24D" w14:textId="77777777" w:rsidR="00AA6051" w:rsidRPr="00334A6F" w:rsidRDefault="00AA6051" w:rsidP="00AA6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80% of the school's staff is trained in school volunteerism,</w:t>
      </w:r>
    </w:p>
    <w:p w14:paraId="0A6A87B5" w14:textId="77777777" w:rsidR="00AA6051" w:rsidRPr="00334A6F" w:rsidRDefault="00AA6051" w:rsidP="00AA6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School has a designated volunteer coordinator, and</w:t>
      </w:r>
    </w:p>
    <w:p w14:paraId="33E4D52A" w14:textId="77777777" w:rsidR="00AA6051" w:rsidRPr="00334A6F" w:rsidRDefault="00AA6051" w:rsidP="00AA6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334A6F">
        <w:rPr>
          <w:rFonts w:ascii="Times New Roman" w:eastAsia="Times New Roman" w:hAnsi="Times New Roman" w:cs="Times New Roman"/>
          <w:color w:val="1F1E1E"/>
          <w:sz w:val="24"/>
          <w:szCs w:val="24"/>
        </w:rPr>
        <w:t>Total number of volunteer service hours equals or exceeds twice the number of students enrolled.</w:t>
      </w:r>
    </w:p>
    <w:p w14:paraId="6CD27EC0" w14:textId="77777777" w:rsidR="00AA6051" w:rsidRDefault="00AA6051" w:rsidP="00AA6051">
      <w:pPr>
        <w:pStyle w:val="NormalWeb"/>
        <w:contextualSpacing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2D1689" wp14:editId="44C63859">
            <wp:simplePos x="0" y="0"/>
            <wp:positionH relativeFrom="column">
              <wp:posOffset>236198</wp:posOffset>
            </wp:positionH>
            <wp:positionV relativeFrom="paragraph">
              <wp:posOffset>101359</wp:posOffset>
            </wp:positionV>
            <wp:extent cx="1860331" cy="508411"/>
            <wp:effectExtent l="0" t="0" r="6985" b="6350"/>
            <wp:wrapTight wrapText="bothSides">
              <wp:wrapPolygon edited="0">
                <wp:start x="0" y="0"/>
                <wp:lineTo x="0" y="21060"/>
                <wp:lineTo x="21460" y="21060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31" cy="5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558B6D" w14:textId="77777777" w:rsidR="00AA6051" w:rsidRDefault="00AA6051" w:rsidP="00AA6051">
      <w:pPr>
        <w:pStyle w:val="NormalWeb"/>
        <w:contextualSpacing/>
      </w:pPr>
      <w:r w:rsidRPr="00583979">
        <w:rPr>
          <w:b/>
          <w:bCs/>
          <w:i/>
          <w:iCs/>
        </w:rPr>
        <w:t>Infinity Academy</w:t>
      </w:r>
      <w:r w:rsidRPr="00B06EFE">
        <w:rPr>
          <w:b/>
          <w:bCs/>
        </w:rPr>
        <w:t xml:space="preserve"> </w:t>
      </w:r>
      <w:r w:rsidRPr="00B06EFE">
        <w:t>The mission of the Infinity Academy is to develop a blended learning</w:t>
      </w:r>
    </w:p>
    <w:p w14:paraId="06D2C239" w14:textId="77777777" w:rsidR="00AA6051" w:rsidRDefault="00AA6051" w:rsidP="00AA6051">
      <w:pPr>
        <w:pStyle w:val="NormalWeb"/>
        <w:ind w:left="720" w:firstLine="60"/>
      </w:pPr>
      <w:r w:rsidRPr="00B06EFE">
        <w:t xml:space="preserve">environment that allows students to feel autonomous, masterful, and purposeful in owning their learning and education. Our 21st century learning experience teaches students to model excellence, integrity, loyalty, self-confidence, and motivation. Blended learning offers flexible, varied, self-directed learning experiences for students using both face-to-face and online delivery of instruction and content. This learner-centered environment enhances student ownership over time, place, learning path or pace providing opportunities to meet those needs in a precise and personal way. </w:t>
      </w:r>
    </w:p>
    <w:p w14:paraId="5E71AE37" w14:textId="77777777" w:rsidR="00AA6051" w:rsidRPr="00B06EFE" w:rsidRDefault="00AA6051" w:rsidP="00AA6051">
      <w:pPr>
        <w:pStyle w:val="NormalWeb"/>
        <w:ind w:left="720" w:firstLine="60"/>
      </w:pPr>
    </w:p>
    <w:p w14:paraId="4A3565F2" w14:textId="77777777" w:rsidR="00AA6051" w:rsidRPr="00B06EFE" w:rsidRDefault="00AA6051" w:rsidP="00AA6051">
      <w:pPr>
        <w:pStyle w:val="NormalWeb"/>
        <w:shd w:val="clear" w:color="auto" w:fill="FFFFFF"/>
        <w:contextualSpacing/>
      </w:pPr>
      <w:r>
        <w:rPr>
          <w:noProof/>
        </w:rPr>
        <w:drawing>
          <wp:inline distT="0" distB="0" distL="0" distR="0" wp14:anchorId="036C791D" wp14:editId="736F0BA6">
            <wp:extent cx="1095703" cy="658642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27" cy="68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979">
        <w:rPr>
          <w:b/>
          <w:bCs/>
          <w:i/>
          <w:iCs/>
        </w:rPr>
        <w:t>AVID</w:t>
      </w:r>
      <w:r w:rsidRPr="00B06EFE">
        <w:rPr>
          <w:b/>
          <w:bCs/>
        </w:rPr>
        <w:t xml:space="preserve"> (Advancement via Individual Determination) </w:t>
      </w:r>
      <w:r w:rsidRPr="00B06EFE">
        <w:t>is a research-based, structured, college</w:t>
      </w:r>
      <w:r>
        <w:t xml:space="preserve"> </w:t>
      </w:r>
      <w:r w:rsidRPr="00B06EFE">
        <w:t xml:space="preserve">prep system designed to provide direct support for college- bound students. Students who are enrolled in this elective course are determined and willing to work hard to prepare for college. AVID’s goal is for a student to graduate high school with the requirements to enter a 4-year college degree. </w:t>
      </w:r>
    </w:p>
    <w:p w14:paraId="7D94D951" w14:textId="77777777" w:rsidR="00AA6051" w:rsidRDefault="00AA6051" w:rsidP="00AA6051">
      <w:pPr>
        <w:pStyle w:val="NormalWeb"/>
        <w:contextualSpacing/>
        <w:rPr>
          <w:b/>
          <w:bCs/>
        </w:rPr>
      </w:pPr>
    </w:p>
    <w:p w14:paraId="5261E18D" w14:textId="77777777" w:rsidR="00AA6051" w:rsidRDefault="00AA6051" w:rsidP="00AA6051">
      <w:pPr>
        <w:pStyle w:val="NormalWeb"/>
        <w:contextualSpacing/>
        <w:rPr>
          <w:b/>
          <w:bCs/>
        </w:rPr>
      </w:pPr>
    </w:p>
    <w:p w14:paraId="67074BB4" w14:textId="77777777" w:rsidR="00AA6051" w:rsidRDefault="00AA6051" w:rsidP="00AA6051">
      <w:pPr>
        <w:pStyle w:val="NormalWeb"/>
        <w:contextualSpacing/>
        <w:rPr>
          <w:b/>
          <w:bCs/>
          <w:i/>
          <w:iCs/>
        </w:rPr>
      </w:pPr>
    </w:p>
    <w:p w14:paraId="1016B212" w14:textId="528E2778" w:rsidR="00AA6051" w:rsidRDefault="00AA6051" w:rsidP="00AA6051">
      <w:pPr>
        <w:pStyle w:val="NormalWeb"/>
        <w:contextualSpacing/>
      </w:pPr>
      <w:bookmarkStart w:id="0" w:name="_GoBack"/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8D1ABC" wp14:editId="3D3CB3AF">
                <wp:simplePos x="0" y="0"/>
                <wp:positionH relativeFrom="column">
                  <wp:posOffset>-716280</wp:posOffset>
                </wp:positionH>
                <wp:positionV relativeFrom="paragraph">
                  <wp:posOffset>-495300</wp:posOffset>
                </wp:positionV>
                <wp:extent cx="7376160" cy="94945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49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6A275" id="Rectangle 4" o:spid="_x0000_s1026" style="position:absolute;margin-left:-56.4pt;margin-top:-39pt;width:580.8pt;height:747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" fillcolor="white [3212]" strokecolor="#1f3763 [1604]" strokeweight="1pt"/>
            </w:pict>
          </mc:Fallback>
        </mc:AlternateContent>
      </w:r>
      <w:bookmarkEnd w:id="0"/>
      <w:r w:rsidRPr="00583979">
        <w:rPr>
          <w:b/>
          <w:bCs/>
          <w:i/>
          <w:iCs/>
        </w:rPr>
        <w:t>Delta Academy</w:t>
      </w:r>
      <w:r w:rsidRPr="00B06EFE">
        <w:rPr>
          <w:b/>
          <w:bCs/>
        </w:rPr>
        <w:t xml:space="preserve"> </w:t>
      </w:r>
      <w:r w:rsidRPr="00B06EFE">
        <w:t>is an after-school program that provides tutoring, enrichment activities, STEM</w:t>
      </w:r>
    </w:p>
    <w:p w14:paraId="51BA19D4" w14:textId="77777777" w:rsidR="00AA6051" w:rsidRPr="00B06EFE" w:rsidRDefault="00AA6051" w:rsidP="00AA6051">
      <w:pPr>
        <w:pStyle w:val="NormalWeb"/>
        <w:ind w:left="720" w:firstLine="60"/>
      </w:pPr>
      <w:r w:rsidRPr="00B06EFE">
        <w:t xml:space="preserve">(Science Technology Engineering and Math) projects, and intramural activities. This exciting program is </w:t>
      </w:r>
      <w:r w:rsidRPr="00B06EFE">
        <w:rPr>
          <w:b/>
          <w:bCs/>
        </w:rPr>
        <w:t xml:space="preserve">FREE of CHARGE </w:t>
      </w:r>
      <w:r w:rsidRPr="00B06EFE">
        <w:t xml:space="preserve">and is open from 3:00 pm – 6:00 pm daily for parents who are interested in after school care. </w:t>
      </w:r>
    </w:p>
    <w:p w14:paraId="6B7DCA2E" w14:textId="77777777" w:rsidR="00AA6051" w:rsidRPr="00583979" w:rsidRDefault="00AA6051" w:rsidP="00AA6051">
      <w:pPr>
        <w:pStyle w:val="NormalWeb"/>
        <w:rPr>
          <w:i/>
          <w:iCs/>
        </w:rPr>
      </w:pPr>
      <w:r w:rsidRPr="00583979">
        <w:rPr>
          <w:b/>
          <w:bCs/>
          <w:i/>
          <w:iCs/>
        </w:rPr>
        <w:t>Raymond B. Stewart Middle School Electives</w:t>
      </w:r>
    </w:p>
    <w:p w14:paraId="53C243B1" w14:textId="77777777" w:rsidR="00AA6051" w:rsidRPr="00B06EFE" w:rsidRDefault="00AA6051" w:rsidP="00AA6051">
      <w:pPr>
        <w:pStyle w:val="NormalWeb"/>
        <w:numPr>
          <w:ilvl w:val="0"/>
          <w:numId w:val="1"/>
        </w:numPr>
        <w:shd w:val="clear" w:color="auto" w:fill="FFFFFF"/>
      </w:pPr>
      <w:r w:rsidRPr="00B06EFE">
        <w:t>RBSMS 6</w:t>
      </w:r>
      <w:r w:rsidRPr="00B06EFE">
        <w:rPr>
          <w:vertAlign w:val="superscript"/>
        </w:rPr>
        <w:t>th</w:t>
      </w:r>
      <w:r w:rsidRPr="00B06EFE">
        <w:t xml:space="preserve"> Grade Elective Offerings:</w:t>
      </w:r>
      <w:r w:rsidRPr="00B06EFE">
        <w:tab/>
        <w:t>Physical Education, Band, Chorus, AVID, Spanish, Research, Health, Art</w:t>
      </w:r>
    </w:p>
    <w:p w14:paraId="5EABB63D" w14:textId="77777777" w:rsidR="00AA6051" w:rsidRPr="00B06EFE" w:rsidRDefault="00AA6051" w:rsidP="00AA6051">
      <w:pPr>
        <w:pStyle w:val="NormalWeb"/>
        <w:numPr>
          <w:ilvl w:val="0"/>
          <w:numId w:val="1"/>
        </w:numPr>
        <w:shd w:val="clear" w:color="auto" w:fill="FFFFFF"/>
      </w:pPr>
      <w:r w:rsidRPr="00B06EFE">
        <w:t>RBSMS 7</w:t>
      </w:r>
      <w:r w:rsidRPr="00B06EFE">
        <w:rPr>
          <w:vertAlign w:val="superscript"/>
        </w:rPr>
        <w:t>th</w:t>
      </w:r>
      <w:r w:rsidRPr="00B06EFE">
        <w:t xml:space="preserve"> Grade Elective Offerings:</w:t>
      </w:r>
      <w:r w:rsidRPr="00B06EFE">
        <w:tab/>
        <w:t>Physical Education, Band, Chorus, AVID, Spanish, Art, Business, Agriculture, Technology</w:t>
      </w:r>
    </w:p>
    <w:p w14:paraId="7C7B334C" w14:textId="77777777" w:rsidR="00AA6051" w:rsidRPr="00B06EFE" w:rsidRDefault="00AA6051" w:rsidP="00AA6051">
      <w:pPr>
        <w:pStyle w:val="NormalWeb"/>
        <w:numPr>
          <w:ilvl w:val="0"/>
          <w:numId w:val="1"/>
        </w:numPr>
        <w:shd w:val="clear" w:color="auto" w:fill="FFFFFF"/>
      </w:pPr>
      <w:r w:rsidRPr="00B06EFE">
        <w:t>RBSMS 8</w:t>
      </w:r>
      <w:r w:rsidRPr="00B06EFE">
        <w:rPr>
          <w:vertAlign w:val="superscript"/>
        </w:rPr>
        <w:t>th</w:t>
      </w:r>
      <w:r w:rsidRPr="00B06EFE">
        <w:t xml:space="preserve"> Grade Elective Offerings: Physical Education, Band, Chorus, AVID, Art, Business, Agriculture, Technology, Agri-Science Foundations (HS Credit), Spanish 1 &amp; 2 (HS Credit)</w:t>
      </w:r>
    </w:p>
    <w:p w14:paraId="1D6BF574" w14:textId="77777777" w:rsidR="00AA6051" w:rsidRDefault="00AA6051" w:rsidP="00AA6051">
      <w:pPr>
        <w:rPr>
          <w:rFonts w:ascii="Times New Roman" w:hAnsi="Times New Roman" w:cs="Times New Roman"/>
          <w:sz w:val="24"/>
          <w:szCs w:val="24"/>
        </w:rPr>
      </w:pPr>
    </w:p>
    <w:p w14:paraId="05F0E150" w14:textId="51B42CF2" w:rsidR="00D87D27" w:rsidRPr="00334A6F" w:rsidRDefault="00D87D27" w:rsidP="00AA60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BA4A8" w14:textId="05007410" w:rsidR="009F2681" w:rsidRPr="00334A6F" w:rsidRDefault="009F2681" w:rsidP="00D87D27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BD88537" w14:textId="77777777" w:rsidR="009F2681" w:rsidRPr="00334A6F" w:rsidRDefault="009F2681" w:rsidP="009F2681">
      <w:pPr>
        <w:rPr>
          <w:rFonts w:ascii="Times New Roman" w:eastAsia="Times New Roman" w:hAnsi="Times New Roman" w:cs="Times New Roman"/>
          <w:color w:val="1F1E1E"/>
          <w:sz w:val="24"/>
          <w:szCs w:val="24"/>
        </w:rPr>
      </w:pPr>
    </w:p>
    <w:p w14:paraId="667EDD36" w14:textId="77777777" w:rsidR="000C51AA" w:rsidRDefault="002E0CAF"/>
    <w:sectPr w:rsidR="000C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335E" w14:textId="77777777" w:rsidR="002E0CAF" w:rsidRDefault="002E0CAF" w:rsidP="009F2681">
      <w:pPr>
        <w:spacing w:after="0" w:line="240" w:lineRule="auto"/>
      </w:pPr>
      <w:r>
        <w:separator/>
      </w:r>
    </w:p>
  </w:endnote>
  <w:endnote w:type="continuationSeparator" w:id="0">
    <w:p w14:paraId="1CBF3829" w14:textId="77777777" w:rsidR="002E0CAF" w:rsidRDefault="002E0CAF" w:rsidP="009F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24CF" w14:textId="77777777" w:rsidR="002E0CAF" w:rsidRDefault="002E0CAF" w:rsidP="009F2681">
      <w:pPr>
        <w:spacing w:after="0" w:line="240" w:lineRule="auto"/>
      </w:pPr>
      <w:r>
        <w:separator/>
      </w:r>
    </w:p>
  </w:footnote>
  <w:footnote w:type="continuationSeparator" w:id="0">
    <w:p w14:paraId="49E29439" w14:textId="77777777" w:rsidR="002E0CAF" w:rsidRDefault="002E0CAF" w:rsidP="009F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7B68"/>
    <w:multiLevelType w:val="multilevel"/>
    <w:tmpl w:val="26760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81"/>
    <w:rsid w:val="000D6F15"/>
    <w:rsid w:val="002E0CAF"/>
    <w:rsid w:val="00367593"/>
    <w:rsid w:val="006B2974"/>
    <w:rsid w:val="008954E7"/>
    <w:rsid w:val="00935256"/>
    <w:rsid w:val="009F2681"/>
    <w:rsid w:val="00AA6051"/>
    <w:rsid w:val="00D87D27"/>
    <w:rsid w:val="00E86EE3"/>
    <w:rsid w:val="00EB0F04"/>
    <w:rsid w:val="00F435F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CA7F"/>
  <w15:chartTrackingRefBased/>
  <w15:docId w15:val="{1235196E-26CC-47AE-B4C7-409C0E3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81"/>
  </w:style>
  <w:style w:type="paragraph" w:styleId="Footer">
    <w:name w:val="footer"/>
    <w:basedOn w:val="Normal"/>
    <w:link w:val="FooterChar"/>
    <w:uiPriority w:val="99"/>
    <w:unhideWhenUsed/>
    <w:rsid w:val="009F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81"/>
  </w:style>
  <w:style w:type="paragraph" w:styleId="NormalWeb">
    <w:name w:val="Normal (Web)"/>
    <w:basedOn w:val="Normal"/>
    <w:uiPriority w:val="99"/>
    <w:unhideWhenUsed/>
    <w:rsid w:val="00A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bsms.pasco.k12.f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Zephyrhills Chamber of Commerce</dc:creator>
  <cp:keywords/>
  <dc:description/>
  <cp:lastModifiedBy>Zephyrhills Chamber of Commerce</cp:lastModifiedBy>
  <cp:revision>3</cp:revision>
  <dcterms:created xsi:type="dcterms:W3CDTF">2019-11-13T21:40:00Z</dcterms:created>
  <dcterms:modified xsi:type="dcterms:W3CDTF">2019-11-13T21:41:00Z</dcterms:modified>
</cp:coreProperties>
</file>